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F6FDC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D722A6F" w14:textId="77777777" w:rsidR="007128D3" w:rsidRPr="00254B7C" w:rsidRDefault="007128D3" w:rsidP="007A0155">
      <w:pPr>
        <w:spacing w:after="240"/>
        <w:jc w:val="center"/>
        <w:rPr>
          <w:bCs/>
        </w:rPr>
      </w:pPr>
      <w:r w:rsidRPr="00254B7C">
        <w:rPr>
          <w:bCs/>
        </w:rPr>
        <w:t>dle zákona č. 13</w:t>
      </w:r>
      <w:r w:rsidR="00C470F6" w:rsidRPr="00254B7C">
        <w:rPr>
          <w:bCs/>
        </w:rPr>
        <w:t>4</w:t>
      </w:r>
      <w:r w:rsidRPr="00254B7C">
        <w:rPr>
          <w:bCs/>
        </w:rPr>
        <w:t>/20</w:t>
      </w:r>
      <w:r w:rsidR="00C470F6" w:rsidRPr="00254B7C">
        <w:rPr>
          <w:bCs/>
        </w:rPr>
        <w:t>1</w:t>
      </w:r>
      <w:r w:rsidRPr="00254B7C">
        <w:rPr>
          <w:bCs/>
        </w:rPr>
        <w:t xml:space="preserve">6 Sb., o </w:t>
      </w:r>
      <w:r w:rsidR="00C470F6" w:rsidRPr="00254B7C">
        <w:rPr>
          <w:bCs/>
        </w:rPr>
        <w:t>zadávání veřejných zakázek</w:t>
      </w:r>
      <w:r w:rsidR="00A5463C" w:rsidRPr="00254B7C">
        <w:rPr>
          <w:bCs/>
        </w:rPr>
        <w:t>, ve znění pozdějších předpisů</w:t>
      </w:r>
      <w:r w:rsidR="00C470F6" w:rsidRPr="00254B7C">
        <w:rPr>
          <w:bCs/>
        </w:rPr>
        <w:t xml:space="preserve"> </w:t>
      </w:r>
      <w:r w:rsidRPr="00254B7C">
        <w:rPr>
          <w:bCs/>
        </w:rPr>
        <w:t>(dále jen „zákon“)</w:t>
      </w:r>
    </w:p>
    <w:p w14:paraId="5FD2C32F" w14:textId="77777777" w:rsidR="00C261B3" w:rsidRDefault="00C261B3" w:rsidP="007A0155">
      <w:pPr>
        <w:rPr>
          <w:u w:val="single"/>
        </w:rPr>
      </w:pPr>
    </w:p>
    <w:p w14:paraId="3396BA44" w14:textId="456DF4F5" w:rsidR="00123FAB" w:rsidRDefault="007128D3" w:rsidP="00123FAB">
      <w:pPr>
        <w:rPr>
          <w:rFonts w:cs="Arial"/>
          <w:b/>
          <w:szCs w:val="22"/>
          <w:lang w:val="en-US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71120112"/>
      <w:r w:rsidR="00E51A78" w:rsidRPr="009B2520">
        <w:rPr>
          <w:rFonts w:eastAsia="Arial" w:cs="Arial"/>
          <w:b/>
          <w:szCs w:val="22"/>
        </w:rPr>
        <w:t>Stavba ochranných nádrží N04 a N06 v </w:t>
      </w:r>
      <w:proofErr w:type="spellStart"/>
      <w:r w:rsidR="00E51A78" w:rsidRPr="009B2520">
        <w:rPr>
          <w:rFonts w:eastAsia="Arial" w:cs="Arial"/>
          <w:b/>
          <w:szCs w:val="22"/>
        </w:rPr>
        <w:t>k.ú</w:t>
      </w:r>
      <w:proofErr w:type="spellEnd"/>
      <w:r w:rsidR="00E51A78" w:rsidRPr="009B2520">
        <w:rPr>
          <w:rFonts w:eastAsia="Arial" w:cs="Arial"/>
          <w:b/>
          <w:szCs w:val="22"/>
        </w:rPr>
        <w:t>. Hovorany</w:t>
      </w:r>
      <w:bookmarkEnd w:id="0"/>
    </w:p>
    <w:p w14:paraId="38749487" w14:textId="77777777" w:rsidR="00123FAB" w:rsidRPr="0079673C" w:rsidRDefault="00123FAB" w:rsidP="00123FAB">
      <w:pPr>
        <w:rPr>
          <w:szCs w:val="22"/>
        </w:rPr>
      </w:pPr>
    </w:p>
    <w:p w14:paraId="6B72C001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23FAB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123FAB">
        <w:t>stavební práce</w:t>
      </w:r>
      <w:r w:rsidR="00F35B3A" w:rsidRPr="00F35B3A">
        <w:t xml:space="preserve"> zadávaná v</w:t>
      </w:r>
      <w:r w:rsidR="00123FAB">
        <w:t>e zjednodušeném podlimitním řízení</w:t>
      </w:r>
    </w:p>
    <w:p w14:paraId="2C3CD2B6" w14:textId="77777777" w:rsidR="007D4836" w:rsidRDefault="007D4836" w:rsidP="007A0155">
      <w:pPr>
        <w:rPr>
          <w:u w:val="single"/>
        </w:rPr>
      </w:pPr>
    </w:p>
    <w:p w14:paraId="346C5CC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C2FC470" w14:textId="77777777" w:rsidR="00C261B3" w:rsidRDefault="00C261B3" w:rsidP="007A0155"/>
    <w:p w14:paraId="0F8FD27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B8A91B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E0451C7" w14:textId="77777777" w:rsidR="004365D0" w:rsidRPr="004365D0" w:rsidRDefault="004365D0" w:rsidP="004365D0">
      <w:pPr>
        <w:pStyle w:val="Default"/>
      </w:pPr>
    </w:p>
    <w:p w14:paraId="76C1F94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A8555FE" w14:textId="77777777" w:rsidR="007875F8" w:rsidRDefault="007875F8" w:rsidP="006E7489">
      <w:pPr>
        <w:spacing w:before="120"/>
      </w:pPr>
    </w:p>
    <w:p w14:paraId="3840971D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0F202F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F685F85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2256E7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10AF27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C03A98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38B56AB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388A18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BAAB0B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E49EDB6" w14:textId="77777777" w:rsidR="007875F8" w:rsidRDefault="007875F8" w:rsidP="005C14D2">
      <w:pPr>
        <w:spacing w:before="120"/>
      </w:pPr>
    </w:p>
    <w:p w14:paraId="753156C6" w14:textId="77777777" w:rsidR="005C14D2" w:rsidRPr="007875F8" w:rsidRDefault="005C14D2" w:rsidP="005C14D2">
      <w:pPr>
        <w:spacing w:before="120"/>
      </w:pPr>
    </w:p>
    <w:p w14:paraId="00DAED4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9CDA6A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17FBAD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C2FFC2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7E8946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090C94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D861DD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D342078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5E91ED" w14:textId="77777777" w:rsidR="00634EDA" w:rsidRDefault="00634EDA" w:rsidP="008E4AD5">
      <w:r>
        <w:separator/>
      </w:r>
    </w:p>
  </w:endnote>
  <w:endnote w:type="continuationSeparator" w:id="0">
    <w:p w14:paraId="2210D18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BF337F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CB68806" w14:textId="77777777" w:rsidR="00C41790" w:rsidRDefault="00C41790">
    <w:pPr>
      <w:pStyle w:val="Zpat"/>
      <w:jc w:val="right"/>
    </w:pPr>
  </w:p>
  <w:p w14:paraId="218D15B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CE6C97" w14:textId="77777777" w:rsidR="00634EDA" w:rsidRDefault="00634EDA" w:rsidP="008E4AD5">
      <w:r>
        <w:separator/>
      </w:r>
    </w:p>
  </w:footnote>
  <w:footnote w:type="continuationSeparator" w:id="0">
    <w:p w14:paraId="73FDE4E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B5A07" w14:textId="77777777" w:rsidR="007128D3" w:rsidRPr="00EA51BF" w:rsidRDefault="007128D3">
    <w:pPr>
      <w:pStyle w:val="Zhlav"/>
      <w:rPr>
        <w:rFonts w:cs="Arial"/>
        <w:bCs/>
        <w:szCs w:val="20"/>
      </w:rPr>
    </w:pPr>
    <w:r w:rsidRPr="00EA51BF">
      <w:rPr>
        <w:rFonts w:cs="Arial"/>
        <w:bCs/>
        <w:szCs w:val="20"/>
      </w:rPr>
      <w:t>Příloha č.</w:t>
    </w:r>
    <w:r w:rsidR="00675B81" w:rsidRPr="00EA51BF">
      <w:rPr>
        <w:rFonts w:cs="Arial"/>
        <w:bCs/>
        <w:szCs w:val="20"/>
      </w:rPr>
      <w:t xml:space="preserve"> </w:t>
    </w:r>
    <w:r w:rsidR="00EA51BF" w:rsidRPr="00EA51BF">
      <w:rPr>
        <w:rFonts w:cs="Arial"/>
        <w:bCs/>
        <w:szCs w:val="20"/>
      </w:rPr>
      <w:t>5</w:t>
    </w:r>
  </w:p>
  <w:p w14:paraId="45C9B0F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3FAB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4B7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5169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14D2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1A78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51B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797EB7B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924281EE2FEF419EB09DE95D49E422" ma:contentTypeVersion="13" ma:contentTypeDescription="Vytvoří nový dokument" ma:contentTypeScope="" ma:versionID="7a52554fc7c935a2b97dc2035adc8f82">
  <xsd:schema xmlns:xsd="http://www.w3.org/2001/XMLSchema" xmlns:xs="http://www.w3.org/2001/XMLSchema" xmlns:p="http://schemas.microsoft.com/office/2006/metadata/properties" xmlns:ns2="85f4b5cc-4033-44c7-b405-f5eed34c8154" xmlns:ns3="97ec0cda-0665-4431-8602-2e39fcf80151" targetNamespace="http://schemas.microsoft.com/office/2006/metadata/properties" ma:root="true" ma:fieldsID="41207fae008b0ea4e51c9abe797dc5e2" ns2:_="" ns3:_="">
    <xsd:import namespace="85f4b5cc-4033-44c7-b405-f5eed34c8154"/>
    <xsd:import namespace="97ec0cda-0665-4431-8602-2e39fcf8015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_x010c__x00ed_sloparagraf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c0cda-0665-4431-8602-2e39fcf801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_x010c__x00ed_sloparagrafu" ma:index="23" nillable="true" ma:displayName="Číslo paragrafu" ma:decimals="0" ma:format="Dropdown" ma:indexed="true" ma:internalName="_x010c__x00ed_sloparagrafu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10c__x00ed_sloparagrafu xmlns="97ec0cda-0665-4431-8602-2e39fcf80151" xsi:nil="true"/>
    <_dlc_DocId xmlns="85f4b5cc-4033-44c7-b405-f5eed34c8154">HCUZCRXN6NH5-1026808181-8649</_dlc_DocId>
    <_dlc_DocIdUrl xmlns="85f4b5cc-4033-44c7-b405-f5eed34c8154">
      <Url>https://spucr.sharepoint.com/sites/Portal/_layouts/15/DocIdRedir.aspx?ID=HCUZCRXN6NH5-1026808181-8649</Url>
      <Description>HCUZCRXN6NH5-1026808181-8649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2D8C0D-F707-406C-92DB-C535EF7B49A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C2FC208-467D-46F5-A8E7-230678FDD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97ec0cda-0665-4431-8602-2e39fcf801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6A462A-7077-464C-B97E-F9F76AE68C74}">
  <ds:schemaRefs>
    <ds:schemaRef ds:uri="http://schemas.microsoft.com/office/2006/metadata/properties"/>
    <ds:schemaRef ds:uri="http://schemas.microsoft.com/office/infopath/2007/PartnerControls"/>
    <ds:schemaRef ds:uri="97ec0cda-0665-4431-8602-2e39fcf80151"/>
    <ds:schemaRef ds:uri="85f4b5cc-4033-44c7-b405-f5eed34c8154"/>
  </ds:schemaRefs>
</ds:datastoreItem>
</file>

<file path=customXml/itemProps4.xml><?xml version="1.0" encoding="utf-8"?>
<ds:datastoreItem xmlns:ds="http://schemas.openxmlformats.org/officeDocument/2006/customXml" ds:itemID="{F368CD46-12E4-49CC-AF60-ADFDAD15539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AD1ED28-63E8-4DBD-B446-6BC69ED6E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318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12</cp:revision>
  <cp:lastPrinted>2013-03-13T13:00:00Z</cp:lastPrinted>
  <dcterms:created xsi:type="dcterms:W3CDTF">2021-01-03T16:58:00Z</dcterms:created>
  <dcterms:modified xsi:type="dcterms:W3CDTF">2021-05-05T13:16:00Z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0x010100A6924281EE2FEF419EB09DE95D49E422</vt:lpwstr>
  </property>
  <property fmtid="{D5CDD505-2E9C-101B-9397-08002B2CF9AE}" pid="3" name="_dlc_DocIdItemGuid">
    <vt:lpwstr>ec18a41a-7db7-40db-baa3-6bf227c9e637</vt:lpwstr>
  </property>
</Properties>
</file>